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C58E" w14:textId="77777777" w:rsidR="00CE5589" w:rsidRPr="00CE5589" w:rsidRDefault="00CE5589" w:rsidP="009C2EA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</w:pPr>
      <w:r w:rsidRPr="00CE55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  <w:t xml:space="preserve">Scheuersaugmaschine </w:t>
      </w:r>
    </w:p>
    <w:p w14:paraId="68C08774" w14:textId="4BB823A1" w:rsidR="009C2EA8" w:rsidRPr="009C2EA8" w:rsidRDefault="009C2EA8" w:rsidP="009C2EA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</w:pPr>
      <w:r w:rsidRPr="009C2E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  <w:t xml:space="preserve">BR 35/12 C </w:t>
      </w:r>
      <w:proofErr w:type="spellStart"/>
      <w:r w:rsidRPr="009C2E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  <w:t>Bp</w:t>
      </w:r>
      <w:proofErr w:type="spellEnd"/>
      <w:r w:rsidRPr="009C2E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CH"/>
          <w14:ligatures w14:val="none"/>
        </w:rPr>
        <w:t xml:space="preserve"> Pack *EU</w:t>
      </w:r>
    </w:p>
    <w:p w14:paraId="26A947C5" w14:textId="6A9C7857" w:rsidR="009C2EA8" w:rsidRPr="009C2EA8" w:rsidRDefault="009C2EA8" w:rsidP="009C2EA8">
      <w:pPr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</w:pPr>
      <w:proofErr w:type="gram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>EAN:</w:t>
      </w:r>
      <w:proofErr w:type="gram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 xml:space="preserve"> </w:t>
      </w:r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4039784617278 </w:t>
      </w:r>
    </w:p>
    <w:p w14:paraId="0F9898D9" w14:textId="375C4A55" w:rsidR="009C2EA8" w:rsidRPr="009C2EA8" w:rsidRDefault="009C2EA8" w:rsidP="009C2E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Artikelnummer: 1.783-450.0 </w:t>
      </w:r>
    </w:p>
    <w:p w14:paraId="09866B09" w14:textId="77777777" w:rsidR="00CE5589" w:rsidRDefault="009C2EA8" w:rsidP="009C2EA8">
      <w:pPr>
        <w:pStyle w:val="berschrift2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Agil, leicht, leise: Scheuersaugmaschine BR 35/12 C mit schnell aufladbarer Hochleistungs-Lithium-Ionen-Batterie, drehbarem Bürstenkopf, KART- &amp; Walzentechnologie sowie </w:t>
      </w:r>
      <w:proofErr w:type="spellStart"/>
      <w:proofErr w:type="gram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eco!efficiency</w:t>
      </w:r>
      <w:proofErr w:type="gram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-Stufe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. </w:t>
      </w:r>
    </w:p>
    <w:p w14:paraId="1698721F" w14:textId="3821F37A" w:rsidR="009C2EA8" w:rsidRPr="00CE5589" w:rsidRDefault="009C2EA8" w:rsidP="009C2EA8">
      <w:pPr>
        <w:pStyle w:val="berschrift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de-CH"/>
          <w14:ligatures w14:val="none"/>
        </w:rPr>
      </w:pPr>
      <w:r w:rsidRPr="00CE5589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de-CH"/>
          <w14:ligatures w14:val="none"/>
        </w:rPr>
        <w:t xml:space="preserve">Technische Daten </w:t>
      </w:r>
    </w:p>
    <w:p w14:paraId="2012BB66" w14:textId="73B7DDE7" w:rsidR="00CE5589" w:rsidRDefault="009C2EA8" w:rsidP="00CE558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AntriebsartBatterie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FahrantriebVortrieb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durch Bürstenrotation Arbeitsbreite Bürsten350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mmArbeitsbreite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Saugen450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mmTank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Frisch-/Schmutzwasser12 / 12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lFlächenleistung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theoretisch1400 m²/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hFlächenleistung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praktisch1050 m²/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hBatterietypLi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-Ion Batterie25,2 / 21 V /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AhBatterielaufzeitmax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. 1,5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hBatterieladezeitca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. 2,7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hNetzanschluss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Ladegerät220 – 240 / 50 – 60 V / HzBürstendrehzahl700 – 1500 U/minBürstenanpressdruck80 – 150 / 6 – 12 g/cm² / kgGangwendebreite1050 mmWasserverbrauch1 l/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minSchalldruckpegelmax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. 65B(A)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StromartZulässiges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Gesamtgewicht48 </w:t>
      </w:r>
      <w:proofErr w:type="spellStart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kgAbmessungen</w:t>
      </w:r>
      <w:proofErr w:type="spellEnd"/>
      <w:r w:rsidRPr="009C2EA8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(L × B × H)890 x 420 x 1090 </w:t>
      </w:r>
    </w:p>
    <w:p w14:paraId="13791B77" w14:textId="77777777" w:rsidR="00CE5589" w:rsidRDefault="00CE5589" w:rsidP="00CE558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</w:p>
    <w:p w14:paraId="158D48C1" w14:textId="3546D17A" w:rsidR="00CE5589" w:rsidRPr="00CE5589" w:rsidRDefault="00CE5589" w:rsidP="00CE5589">
      <w:pPr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</w:pPr>
      <w:proofErr w:type="spellStart"/>
      <w:r w:rsidRPr="00CE558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>Listenpreis</w:t>
      </w:r>
      <w:proofErr w:type="spellEnd"/>
      <w:r w:rsidRPr="00CE558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 xml:space="preserve"> </w:t>
      </w:r>
      <w:proofErr w:type="spellStart"/>
      <w:r w:rsidRPr="00CE558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>inkl</w:t>
      </w:r>
      <w:proofErr w:type="spellEnd"/>
      <w:r w:rsidRPr="00CE558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>. MWST 4’590.00 CHF</w:t>
      </w:r>
      <w:r w:rsidRPr="00CE5589"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  <w:t xml:space="preserve">         </w:t>
      </w:r>
      <w:r w:rsidRPr="00CE558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H" w:eastAsia="de-CH"/>
          <w14:ligatures w14:val="none"/>
        </w:rPr>
        <w:t>Occasion 2250.00Fr</w:t>
      </w:r>
    </w:p>
    <w:p w14:paraId="56B0D534" w14:textId="77777777" w:rsidR="00CE5589" w:rsidRPr="009C2EA8" w:rsidRDefault="00CE5589" w:rsidP="00CE5589">
      <w:pPr>
        <w:rPr>
          <w:rFonts w:ascii="Times New Roman" w:eastAsia="Times New Roman" w:hAnsi="Times New Roman" w:cs="Times New Roman"/>
          <w:kern w:val="0"/>
          <w:sz w:val="24"/>
          <w:szCs w:val="24"/>
          <w:lang w:val="fr-CH" w:eastAsia="de-CH"/>
          <w14:ligatures w14:val="none"/>
        </w:rPr>
      </w:pPr>
    </w:p>
    <w:p w14:paraId="4C7B07CD" w14:textId="5A9EFB8C" w:rsidR="007B6D35" w:rsidRDefault="009C2EA8">
      <w:r w:rsidRPr="009C2EA8">
        <w:drawing>
          <wp:inline distT="0" distB="0" distL="0" distR="0" wp14:anchorId="20251BAD" wp14:editId="50AA7996">
            <wp:extent cx="5124450" cy="5124450"/>
            <wp:effectExtent l="0" t="0" r="0" b="0"/>
            <wp:docPr id="1515704623" name="Grafik 1" descr="Ein Bild, das Rasenmäher, motorbetriebene Geräte für den Außenberei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704623" name="Grafik 1" descr="Ein Bild, das Rasenmäher, motorbetriebene Geräte für den Außenbereich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D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53D2" w14:textId="77777777" w:rsidR="001B5162" w:rsidRDefault="001B5162" w:rsidP="009C2EA8">
      <w:r>
        <w:separator/>
      </w:r>
    </w:p>
  </w:endnote>
  <w:endnote w:type="continuationSeparator" w:id="0">
    <w:p w14:paraId="25F8F5C3" w14:textId="77777777" w:rsidR="001B5162" w:rsidRDefault="001B5162" w:rsidP="009C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8797" w14:textId="77777777" w:rsidR="001B5162" w:rsidRDefault="001B5162" w:rsidP="009C2EA8">
      <w:r>
        <w:separator/>
      </w:r>
    </w:p>
  </w:footnote>
  <w:footnote w:type="continuationSeparator" w:id="0">
    <w:p w14:paraId="6F13720D" w14:textId="77777777" w:rsidR="001B5162" w:rsidRDefault="001B5162" w:rsidP="009C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A8"/>
    <w:rsid w:val="001B5162"/>
    <w:rsid w:val="007B6D35"/>
    <w:rsid w:val="009C2EA8"/>
    <w:rsid w:val="00C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DE8E4"/>
  <w15:chartTrackingRefBased/>
  <w15:docId w15:val="{D2602FCF-42D9-46AC-95A5-879F68CB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E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C2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2EA8"/>
  </w:style>
  <w:style w:type="paragraph" w:styleId="Fuzeile">
    <w:name w:val="footer"/>
    <w:basedOn w:val="Standard"/>
    <w:link w:val="FuzeileZchn"/>
    <w:uiPriority w:val="99"/>
    <w:unhideWhenUsed/>
    <w:rsid w:val="009C2E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6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828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martin</dc:creator>
  <cp:keywords/>
  <dc:description/>
  <cp:lastModifiedBy>eugster martin</cp:lastModifiedBy>
  <cp:revision>2</cp:revision>
  <dcterms:created xsi:type="dcterms:W3CDTF">2023-08-19T08:14:00Z</dcterms:created>
  <dcterms:modified xsi:type="dcterms:W3CDTF">2023-08-19T08:24:00Z</dcterms:modified>
</cp:coreProperties>
</file>